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1F4" w:rsidRPr="008E2944" w:rsidRDefault="00450ACE">
      <w:pPr>
        <w:pStyle w:val="aa"/>
        <w:rPr>
          <w:lang w:val="ru-RU"/>
        </w:rPr>
      </w:pPr>
      <w:r w:rsidRPr="008E2944">
        <w:rPr>
          <w:lang w:val="ru-RU"/>
        </w:rPr>
        <w:t xml:space="preserve">ПУБЛИЧНАЯ ОФЕРТА ПРОЕКТА </w:t>
      </w:r>
      <w:r>
        <w:t>WHEELED</w:t>
      </w:r>
    </w:p>
    <w:p w:rsidR="00A011F4" w:rsidRPr="008E2944" w:rsidRDefault="00450ACE">
      <w:pPr>
        <w:spacing w:after="120"/>
        <w:rPr>
          <w:lang w:val="ru-RU"/>
        </w:rPr>
      </w:pPr>
      <w:r w:rsidRPr="008E2944">
        <w:rPr>
          <w:lang w:val="ru-RU"/>
        </w:rPr>
        <w:t>Дата вступления в силу: [</w:t>
      </w:r>
      <w:r w:rsidR="00C571AF">
        <w:rPr>
          <w:lang w:val="ru-RU"/>
        </w:rPr>
        <w:t>06.10.2025</w:t>
      </w:r>
      <w:r w:rsidRPr="008E2944">
        <w:rPr>
          <w:lang w:val="ru-RU"/>
        </w:rPr>
        <w:t>]. Текущая редакция от 2025-10-06.</w:t>
      </w:r>
    </w:p>
    <w:p w:rsidR="00A011F4" w:rsidRPr="008E2944" w:rsidRDefault="00450ACE">
      <w:pPr>
        <w:pStyle w:val="1"/>
        <w:rPr>
          <w:lang w:val="ru-RU"/>
        </w:rPr>
      </w:pPr>
      <w:r w:rsidRPr="008E2944">
        <w:rPr>
          <w:lang w:val="ru-RU"/>
        </w:rPr>
        <w:t>1. Термины и стороны</w:t>
      </w:r>
    </w:p>
    <w:p w:rsidR="00A011F4" w:rsidRPr="008E2944" w:rsidRDefault="00450ACE">
      <w:pPr>
        <w:spacing w:after="120"/>
        <w:rPr>
          <w:lang w:val="ru-RU"/>
        </w:rPr>
      </w:pPr>
      <w:r w:rsidRPr="008E2944">
        <w:rPr>
          <w:lang w:val="ru-RU"/>
        </w:rPr>
        <w:t>1.1. «Проект», «Сервис», «</w:t>
      </w:r>
      <w:r>
        <w:t>Wheeled</w:t>
      </w:r>
      <w:r w:rsidRPr="008E2944">
        <w:rPr>
          <w:lang w:val="ru-RU"/>
        </w:rPr>
        <w:t xml:space="preserve">» — игровой сервис на базе </w:t>
      </w:r>
      <w:r>
        <w:t>Grand</w:t>
      </w:r>
      <w:r w:rsidRPr="008E2944">
        <w:rPr>
          <w:lang w:val="ru-RU"/>
        </w:rPr>
        <w:t xml:space="preserve"> </w:t>
      </w:r>
      <w:r>
        <w:t>Theft</w:t>
      </w:r>
      <w:r w:rsidRPr="008E2944">
        <w:rPr>
          <w:lang w:val="ru-RU"/>
        </w:rPr>
        <w:t xml:space="preserve"> </w:t>
      </w:r>
      <w:r>
        <w:t>Auto</w:t>
      </w:r>
      <w:r w:rsidRPr="008E2944">
        <w:rPr>
          <w:lang w:val="ru-RU"/>
        </w:rPr>
        <w:t xml:space="preserve"> </w:t>
      </w:r>
      <w:r>
        <w:t>V</w:t>
      </w:r>
      <w:r w:rsidRPr="008E2944">
        <w:rPr>
          <w:lang w:val="ru-RU"/>
        </w:rPr>
        <w:t xml:space="preserve"> (</w:t>
      </w:r>
      <w:r>
        <w:t>FiveM</w:t>
      </w:r>
      <w:r w:rsidRPr="008E2944">
        <w:rPr>
          <w:lang w:val="ru-RU"/>
        </w:rPr>
        <w:t xml:space="preserve">), включая сайт, игровые серверы, </w:t>
      </w:r>
      <w:r>
        <w:t>NUI</w:t>
      </w:r>
      <w:r w:rsidRPr="008E2944">
        <w:rPr>
          <w:lang w:val="ru-RU"/>
        </w:rPr>
        <w:t>-интерфейсы, ботов и официальные каналы коммуникации.</w:t>
      </w:r>
    </w:p>
    <w:p w:rsidR="00A011F4" w:rsidRPr="008E2944" w:rsidRDefault="00450ACE">
      <w:pPr>
        <w:spacing w:after="120"/>
        <w:rPr>
          <w:lang w:val="ru-RU"/>
        </w:rPr>
      </w:pPr>
      <w:r w:rsidRPr="008E2944">
        <w:rPr>
          <w:lang w:val="ru-RU"/>
        </w:rPr>
        <w:t xml:space="preserve">1.2. «Исполнитель» — Колегов Андрей Юрьевич, самозанятый (НПД), ИНН 781303495467, </w:t>
      </w:r>
      <w:r>
        <w:t>e</w:t>
      </w:r>
      <w:r w:rsidRPr="008E2944">
        <w:rPr>
          <w:lang w:val="ru-RU"/>
        </w:rPr>
        <w:t>-</w:t>
      </w:r>
      <w:r>
        <w:t>mail</w:t>
      </w:r>
      <w:r w:rsidRPr="008E2944">
        <w:rPr>
          <w:lang w:val="ru-RU"/>
        </w:rPr>
        <w:t xml:space="preserve">: </w:t>
      </w:r>
      <w:r>
        <w:t>wheeledteam</w:t>
      </w:r>
      <w:r w:rsidRPr="008E2944">
        <w:rPr>
          <w:lang w:val="ru-RU"/>
        </w:rPr>
        <w:t>@</w:t>
      </w:r>
      <w:r>
        <w:t>yandex</w:t>
      </w:r>
      <w:r w:rsidRPr="008E2944">
        <w:rPr>
          <w:lang w:val="ru-RU"/>
        </w:rPr>
        <w:t>.</w:t>
      </w:r>
      <w:r>
        <w:t>ru</w:t>
      </w:r>
      <w:r w:rsidRPr="008E2944">
        <w:rPr>
          <w:lang w:val="ru-RU"/>
        </w:rPr>
        <w:t>.</w:t>
      </w:r>
    </w:p>
    <w:p w:rsidR="00A011F4" w:rsidRPr="008E2944" w:rsidRDefault="00450ACE">
      <w:pPr>
        <w:spacing w:after="120"/>
        <w:rPr>
          <w:lang w:val="ru-RU"/>
        </w:rPr>
      </w:pPr>
      <w:r w:rsidRPr="008E2944">
        <w:rPr>
          <w:lang w:val="ru-RU"/>
        </w:rPr>
        <w:t>1.3. «Пользователь» — дееспособное физическое лицо, присоединившееся к Оферте.</w:t>
      </w:r>
    </w:p>
    <w:p w:rsidR="00A011F4" w:rsidRPr="008E2944" w:rsidRDefault="00450ACE">
      <w:pPr>
        <w:spacing w:after="120"/>
        <w:rPr>
          <w:lang w:val="ru-RU"/>
        </w:rPr>
      </w:pPr>
      <w:r w:rsidRPr="008E2944">
        <w:rPr>
          <w:lang w:val="ru-RU"/>
        </w:rPr>
        <w:t>1.4. «Допфункционал» — дополнительные платные опции/доступы в Проекте, предоставляемые за вознаграждение.</w:t>
      </w:r>
    </w:p>
    <w:p w:rsidR="00A011F4" w:rsidRPr="008E2944" w:rsidRDefault="00450ACE">
      <w:pPr>
        <w:spacing w:after="120"/>
        <w:rPr>
          <w:lang w:val="ru-RU"/>
        </w:rPr>
      </w:pPr>
      <w:r w:rsidRPr="008E2944">
        <w:rPr>
          <w:lang w:val="ru-RU"/>
        </w:rPr>
        <w:t xml:space="preserve">1.5. «Окно поддержки» — интерфейс на сайте Сервиса, в котором Пользователь вводит </w:t>
      </w:r>
      <w:r>
        <w:t>SupportID</w:t>
      </w:r>
      <w:r w:rsidRPr="008E2944">
        <w:rPr>
          <w:lang w:val="ru-RU"/>
        </w:rPr>
        <w:t xml:space="preserve">, сумму поддержки и </w:t>
      </w:r>
      <w:r>
        <w:t>e</w:t>
      </w:r>
      <w:r w:rsidRPr="008E2944">
        <w:rPr>
          <w:lang w:val="ru-RU"/>
        </w:rPr>
        <w:t>-</w:t>
      </w:r>
      <w:r>
        <w:t>mail</w:t>
      </w:r>
      <w:r w:rsidRPr="008E2944">
        <w:rPr>
          <w:lang w:val="ru-RU"/>
        </w:rPr>
        <w:t xml:space="preserve"> и видит размер бонуса (</w:t>
      </w:r>
      <w:r>
        <w:t>W</w:t>
      </w:r>
      <w:r w:rsidR="00C571AF">
        <w:rPr>
          <w:lang w:val="ru-RU"/>
        </w:rPr>
        <w:t>-</w:t>
      </w:r>
      <w:r>
        <w:t>coin</w:t>
      </w:r>
      <w:r w:rsidRPr="008E2944">
        <w:rPr>
          <w:lang w:val="ru-RU"/>
        </w:rPr>
        <w:t>) до подтверждения оплаты.</w:t>
      </w:r>
    </w:p>
    <w:p w:rsidR="00A011F4" w:rsidRPr="008E2944" w:rsidRDefault="00450ACE">
      <w:pPr>
        <w:pStyle w:val="1"/>
        <w:rPr>
          <w:lang w:val="ru-RU"/>
        </w:rPr>
      </w:pPr>
      <w:r w:rsidRPr="008E2944">
        <w:rPr>
          <w:lang w:val="ru-RU"/>
        </w:rPr>
        <w:t>2. Общие положения</w:t>
      </w:r>
    </w:p>
    <w:p w:rsidR="00A011F4" w:rsidRPr="008E2944" w:rsidRDefault="00450ACE">
      <w:pPr>
        <w:spacing w:after="120"/>
        <w:rPr>
          <w:lang w:val="ru-RU"/>
        </w:rPr>
      </w:pPr>
      <w:r w:rsidRPr="008E2944">
        <w:rPr>
          <w:lang w:val="ru-RU"/>
        </w:rPr>
        <w:t>2.1. Настоящая Оферта является публичной офертой (ст. 437 ГК РФ). Принятие условий осуществляется в порядке разд. 3.</w:t>
      </w:r>
    </w:p>
    <w:p w:rsidR="00A011F4" w:rsidRPr="008E2944" w:rsidRDefault="00450ACE">
      <w:pPr>
        <w:spacing w:after="120"/>
        <w:rPr>
          <w:lang w:val="ru-RU"/>
        </w:rPr>
      </w:pPr>
      <w:r w:rsidRPr="008E2944">
        <w:rPr>
          <w:lang w:val="ru-RU"/>
        </w:rPr>
        <w:t>2.2. Сервис предоставляется «как есть». Исполнитель вправе обновлять, изменять или приостанавливать работу Сервиса.</w:t>
      </w:r>
    </w:p>
    <w:p w:rsidR="00A011F4" w:rsidRPr="008E2944" w:rsidRDefault="00450ACE">
      <w:pPr>
        <w:pStyle w:val="1"/>
        <w:rPr>
          <w:lang w:val="ru-RU"/>
        </w:rPr>
      </w:pPr>
      <w:r w:rsidRPr="008E2944">
        <w:rPr>
          <w:lang w:val="ru-RU"/>
        </w:rPr>
        <w:t>3. Акцепт и заключение договора</w:t>
      </w:r>
    </w:p>
    <w:p w:rsidR="00A011F4" w:rsidRPr="008E2944" w:rsidRDefault="00450ACE">
      <w:pPr>
        <w:spacing w:after="120"/>
        <w:rPr>
          <w:lang w:val="ru-RU"/>
        </w:rPr>
      </w:pPr>
      <w:r w:rsidRPr="008E2944">
        <w:rPr>
          <w:lang w:val="ru-RU"/>
        </w:rPr>
        <w:t>3.1. Акцептом признаются конклюдентные действия: отметка согласия в интерфейсе, ввод данных в Окне поддержки и/или совершение оплаты через платёжный агрегатор.</w:t>
      </w:r>
    </w:p>
    <w:p w:rsidR="00A011F4" w:rsidRPr="008E2944" w:rsidRDefault="00450ACE">
      <w:pPr>
        <w:spacing w:after="120"/>
        <w:rPr>
          <w:lang w:val="ru-RU"/>
        </w:rPr>
      </w:pPr>
      <w:r w:rsidRPr="008E2944">
        <w:rPr>
          <w:lang w:val="ru-RU"/>
        </w:rPr>
        <w:t>3.2. С момента акцепта заключается договор возмездного оказания услуг/предоставления доступа к Допфункционалу между Пользователем и Исполнителем.</w:t>
      </w:r>
    </w:p>
    <w:p w:rsidR="00A011F4" w:rsidRPr="008E2944" w:rsidRDefault="00450ACE">
      <w:pPr>
        <w:pStyle w:val="1"/>
        <w:rPr>
          <w:lang w:val="ru-RU"/>
        </w:rPr>
      </w:pPr>
      <w:r w:rsidRPr="008E2944">
        <w:rPr>
          <w:lang w:val="ru-RU"/>
        </w:rPr>
        <w:t>4. Возраст, учётная запись и поведение</w:t>
      </w:r>
    </w:p>
    <w:p w:rsidR="00A011F4" w:rsidRPr="008E2944" w:rsidRDefault="00450ACE">
      <w:pPr>
        <w:spacing w:after="120"/>
        <w:rPr>
          <w:lang w:val="ru-RU"/>
        </w:rPr>
      </w:pPr>
      <w:r w:rsidRPr="008E2944">
        <w:rPr>
          <w:lang w:val="ru-RU"/>
        </w:rPr>
        <w:t>4.1. Сервис предназначен для лиц 18+. Несовершеннолетние — с согласия законного представителя.</w:t>
      </w:r>
    </w:p>
    <w:p w:rsidR="00A011F4" w:rsidRPr="008E2944" w:rsidRDefault="00450ACE">
      <w:pPr>
        <w:spacing w:after="120"/>
        <w:rPr>
          <w:lang w:val="ru-RU"/>
        </w:rPr>
      </w:pPr>
      <w:r w:rsidRPr="008E2944">
        <w:rPr>
          <w:lang w:val="ru-RU"/>
        </w:rPr>
        <w:lastRenderedPageBreak/>
        <w:t>4.2. Пользователь обязан соблюдать прави</w:t>
      </w:r>
      <w:r w:rsidR="00C571AF">
        <w:rPr>
          <w:lang w:val="ru-RU"/>
        </w:rPr>
        <w:t>ла Проекта; запрещены читы, баг-</w:t>
      </w:r>
      <w:r w:rsidRPr="008E2944">
        <w:rPr>
          <w:lang w:val="ru-RU"/>
        </w:rPr>
        <w:t>юз, фрод, противоправный контент.</w:t>
      </w:r>
    </w:p>
    <w:p w:rsidR="00A011F4" w:rsidRPr="008E2944" w:rsidRDefault="00450ACE">
      <w:pPr>
        <w:pStyle w:val="1"/>
        <w:rPr>
          <w:lang w:val="ru-RU"/>
        </w:rPr>
      </w:pPr>
      <w:r w:rsidRPr="008E2944">
        <w:rPr>
          <w:lang w:val="ru-RU"/>
        </w:rPr>
        <w:t>5. Поддержка проекта денежными средствами («окно поддержки»)</w:t>
      </w:r>
    </w:p>
    <w:p w:rsidR="00A011F4" w:rsidRPr="008E2944" w:rsidRDefault="00450ACE">
      <w:pPr>
        <w:spacing w:after="120"/>
        <w:rPr>
          <w:lang w:val="ru-RU"/>
        </w:rPr>
      </w:pPr>
      <w:r w:rsidRPr="008E2944">
        <w:rPr>
          <w:lang w:val="ru-RU"/>
        </w:rPr>
        <w:t>5.1. Денежные средства, уплачиваемые в Окне поддержки, являются оплатой услуг Исполнителя по предоставлению доступа к Допфункционалу. Такие средства не являются пожертвованием, благотворительным взносом или целевым финансированием.</w:t>
      </w:r>
    </w:p>
    <w:p w:rsidR="00A011F4" w:rsidRPr="008E2944" w:rsidRDefault="00450ACE">
      <w:pPr>
        <w:spacing w:after="120"/>
        <w:rPr>
          <w:lang w:val="ru-RU"/>
        </w:rPr>
      </w:pPr>
      <w:r w:rsidRPr="008E2944">
        <w:rPr>
          <w:lang w:val="ru-RU"/>
        </w:rPr>
        <w:t>5.2. Поддержка не создаёт у Исполнителя публичных обязательств, помимо предоставления оплаченного функционала в объёме и на условиях настоящей Оферты и описания в Окне поддержки/игровом интерфейсе.</w:t>
      </w:r>
    </w:p>
    <w:p w:rsidR="00A011F4" w:rsidRPr="008E2944" w:rsidRDefault="00450ACE">
      <w:pPr>
        <w:spacing w:after="120"/>
        <w:rPr>
          <w:lang w:val="ru-RU"/>
        </w:rPr>
      </w:pPr>
      <w:r w:rsidRPr="008E2944">
        <w:rPr>
          <w:lang w:val="ru-RU"/>
        </w:rPr>
        <w:t>5.3. Поддержка носит возмездный характер: Пользователь получает бонусные внутриигровые опции (</w:t>
      </w:r>
      <w:r>
        <w:t>W</w:t>
      </w:r>
      <w:r w:rsidR="00C571AF">
        <w:rPr>
          <w:lang w:val="ru-RU"/>
        </w:rPr>
        <w:t>-</w:t>
      </w:r>
      <w:r>
        <w:t>coin</w:t>
      </w:r>
      <w:r w:rsidRPr="008E2944">
        <w:rPr>
          <w:lang w:val="ru-RU"/>
        </w:rPr>
        <w:t xml:space="preserve"> и/или иные опции) в объёме, отображаемом до подтверждения оплаты. Конвертация ₽→</w:t>
      </w:r>
      <w:r>
        <w:t>W</w:t>
      </w:r>
      <w:r w:rsidR="00C571AF">
        <w:rPr>
          <w:lang w:val="ru-RU"/>
        </w:rPr>
        <w:t>-</w:t>
      </w:r>
      <w:r>
        <w:t>coin</w:t>
      </w:r>
      <w:r w:rsidRPr="008E2944">
        <w:rPr>
          <w:lang w:val="ru-RU"/>
        </w:rPr>
        <w:t xml:space="preserve"> и состав опций зависят от выбранного варианта и указываются в Окне поддержки на момент оплаты.</w:t>
      </w:r>
    </w:p>
    <w:p w:rsidR="00A011F4" w:rsidRPr="008E2944" w:rsidRDefault="00450ACE">
      <w:pPr>
        <w:spacing w:after="120"/>
        <w:rPr>
          <w:lang w:val="ru-RU"/>
        </w:rPr>
      </w:pPr>
      <w:r w:rsidRPr="008E2944">
        <w:rPr>
          <w:lang w:val="ru-RU"/>
        </w:rPr>
        <w:t xml:space="preserve">5.4. </w:t>
      </w:r>
      <w:r>
        <w:t>W</w:t>
      </w:r>
      <w:r w:rsidR="00156AD3">
        <w:rPr>
          <w:lang w:val="ru-RU"/>
        </w:rPr>
        <w:t>-</w:t>
      </w:r>
      <w:r>
        <w:t>coin</w:t>
      </w:r>
      <w:r w:rsidRPr="008E2944">
        <w:rPr>
          <w:lang w:val="ru-RU"/>
        </w:rPr>
        <w:t xml:space="preserve"> — внутриигровой бонус, не имеющий денежной стоимости и не подлежащий обмену на деньги; используется только в рамках Проекта.</w:t>
      </w:r>
    </w:p>
    <w:p w:rsidR="00A011F4" w:rsidRPr="008E2944" w:rsidRDefault="00450ACE">
      <w:pPr>
        <w:spacing w:after="120"/>
        <w:rPr>
          <w:lang w:val="ru-RU"/>
        </w:rPr>
      </w:pPr>
      <w:r w:rsidRPr="008E2944">
        <w:rPr>
          <w:lang w:val="ru-RU"/>
        </w:rPr>
        <w:t>5.5. Средства учитываются Исполнителем как доход физического лица, применяющего НПД; НДС не облагается.</w:t>
      </w:r>
    </w:p>
    <w:p w:rsidR="00A011F4" w:rsidRPr="008E2944" w:rsidRDefault="00450ACE">
      <w:pPr>
        <w:spacing w:after="120"/>
        <w:rPr>
          <w:lang w:val="ru-RU"/>
        </w:rPr>
      </w:pPr>
      <w:r w:rsidRPr="008E2944">
        <w:rPr>
          <w:lang w:val="ru-RU"/>
        </w:rPr>
        <w:t>5.6. Исполнитель вправе проводить акции/пакеты поддержки; их условия указываются в Окне поддержки и/или игровом интерфейсе и являются частью Оферты.</w:t>
      </w:r>
    </w:p>
    <w:p w:rsidR="00A011F4" w:rsidRPr="008E2944" w:rsidRDefault="00450ACE">
      <w:pPr>
        <w:spacing w:after="120"/>
        <w:rPr>
          <w:lang w:val="ru-RU"/>
        </w:rPr>
      </w:pPr>
      <w:r w:rsidRPr="008E2944">
        <w:rPr>
          <w:lang w:val="ru-RU"/>
        </w:rPr>
        <w:t>5.7. Поддержка не является целевым финансированием; распределение средств на нужды Проекта определяется Исполнителем самостоятельно.</w:t>
      </w:r>
    </w:p>
    <w:p w:rsidR="00A011F4" w:rsidRPr="008E2944" w:rsidRDefault="00450ACE">
      <w:pPr>
        <w:spacing w:after="120"/>
        <w:rPr>
          <w:lang w:val="ru-RU"/>
        </w:rPr>
      </w:pPr>
      <w:r w:rsidRPr="008E2944">
        <w:rPr>
          <w:lang w:val="ru-RU"/>
        </w:rPr>
        <w:t>5.8. Публичная отчётность об использовании средств не предоставляется, если иное прямо не указано в условиях конкретной акции.</w:t>
      </w:r>
    </w:p>
    <w:p w:rsidR="00A011F4" w:rsidRPr="008E2944" w:rsidRDefault="00450ACE">
      <w:pPr>
        <w:pStyle w:val="1"/>
        <w:rPr>
          <w:lang w:val="ru-RU"/>
        </w:rPr>
      </w:pPr>
      <w:r w:rsidRPr="008E2944">
        <w:rPr>
          <w:lang w:val="ru-RU"/>
        </w:rPr>
        <w:t xml:space="preserve">6. Оплата, чек и </w:t>
      </w:r>
      <w:proofErr w:type="spellStart"/>
      <w:r w:rsidRPr="008E2944">
        <w:rPr>
          <w:lang w:val="ru-RU"/>
        </w:rPr>
        <w:t>чарджбэк</w:t>
      </w:r>
      <w:proofErr w:type="spellEnd"/>
    </w:p>
    <w:p w:rsidR="00A011F4" w:rsidRPr="008E2944" w:rsidRDefault="00450ACE">
      <w:pPr>
        <w:spacing w:after="120"/>
        <w:rPr>
          <w:lang w:val="ru-RU"/>
        </w:rPr>
      </w:pPr>
      <w:r w:rsidRPr="008E2944">
        <w:rPr>
          <w:lang w:val="ru-RU"/>
        </w:rPr>
        <w:t>6.1. Оплата осуществляется через платёжный агрегатор в рублях РФ. Исполнитель не является платёжной/кредитной организацией.</w:t>
      </w:r>
    </w:p>
    <w:p w:rsidR="00A011F4" w:rsidRPr="008E2944" w:rsidRDefault="00450ACE">
      <w:pPr>
        <w:spacing w:after="120"/>
        <w:rPr>
          <w:lang w:val="ru-RU"/>
        </w:rPr>
      </w:pPr>
      <w:r w:rsidRPr="008E2944">
        <w:rPr>
          <w:lang w:val="ru-RU"/>
        </w:rPr>
        <w:t xml:space="preserve">6.2. Реквизиты карт и иные платёжные данные обрабатываются агрегатором; Исполнитель их не получает и не хранит. Электронный чек направляется на </w:t>
      </w:r>
      <w:r>
        <w:t>e</w:t>
      </w:r>
      <w:r w:rsidR="00156AD3">
        <w:rPr>
          <w:lang w:val="ru-RU"/>
        </w:rPr>
        <w:t>-</w:t>
      </w:r>
      <w:r>
        <w:t>mail</w:t>
      </w:r>
      <w:r w:rsidRPr="008E2944">
        <w:rPr>
          <w:lang w:val="ru-RU"/>
        </w:rPr>
        <w:t>, указанный Пользователем.</w:t>
      </w:r>
      <w:r w:rsidR="008E2944">
        <w:rPr>
          <w:lang w:val="ru-RU"/>
        </w:rPr>
        <w:t xml:space="preserve"> </w:t>
      </w:r>
    </w:p>
    <w:p w:rsidR="00A011F4" w:rsidRPr="008E2944" w:rsidRDefault="00450ACE">
      <w:pPr>
        <w:spacing w:after="120"/>
        <w:rPr>
          <w:lang w:val="ru-RU"/>
        </w:rPr>
      </w:pPr>
      <w:r w:rsidRPr="008E2944">
        <w:rPr>
          <w:lang w:val="ru-RU"/>
        </w:rPr>
        <w:t xml:space="preserve">6.3. При инициировании </w:t>
      </w:r>
      <w:proofErr w:type="spellStart"/>
      <w:r w:rsidRPr="008E2944">
        <w:rPr>
          <w:lang w:val="ru-RU"/>
        </w:rPr>
        <w:t>чарджбэка</w:t>
      </w:r>
      <w:proofErr w:type="spellEnd"/>
      <w:r w:rsidRPr="008E2944">
        <w:rPr>
          <w:lang w:val="ru-RU"/>
        </w:rPr>
        <w:t xml:space="preserve"> доступ/бонусы блокируются до разрешения спора. При признании операции необоснованным возвратом — доступ/бонусы могут быть не восстановлены.</w:t>
      </w:r>
    </w:p>
    <w:p w:rsidR="00A011F4" w:rsidRPr="008E2944" w:rsidRDefault="00450ACE">
      <w:pPr>
        <w:pStyle w:val="1"/>
        <w:rPr>
          <w:lang w:val="ru-RU"/>
        </w:rPr>
      </w:pPr>
      <w:r w:rsidRPr="008E2944">
        <w:rPr>
          <w:lang w:val="ru-RU"/>
        </w:rPr>
        <w:lastRenderedPageBreak/>
        <w:t>7. Предоставление услуг и сроки</w:t>
      </w:r>
    </w:p>
    <w:p w:rsidR="00A011F4" w:rsidRPr="008E2944" w:rsidRDefault="00450ACE">
      <w:pPr>
        <w:spacing w:after="120"/>
        <w:rPr>
          <w:lang w:val="ru-RU"/>
        </w:rPr>
      </w:pPr>
      <w:r w:rsidRPr="008E2944">
        <w:rPr>
          <w:lang w:val="ru-RU"/>
        </w:rPr>
        <w:t>7.1. Момент оказания услуги — успешная активация бонуса/доступа на сервере и подтверждение оплаты агрегатором.</w:t>
      </w:r>
    </w:p>
    <w:p w:rsidR="00A011F4" w:rsidRPr="008E2944" w:rsidRDefault="00450ACE">
      <w:pPr>
        <w:spacing w:after="120"/>
        <w:rPr>
          <w:lang w:val="ru-RU"/>
        </w:rPr>
      </w:pPr>
      <w:r w:rsidRPr="008E2944">
        <w:rPr>
          <w:lang w:val="ru-RU"/>
        </w:rPr>
        <w:t>7.2. Срок действия опций может быть ограничен тарифом/событием/политикой Сервиса и указывается до оплаты.</w:t>
      </w:r>
    </w:p>
    <w:p w:rsidR="00A011F4" w:rsidRPr="008E2944" w:rsidRDefault="00450ACE">
      <w:pPr>
        <w:pStyle w:val="1"/>
        <w:rPr>
          <w:lang w:val="ru-RU"/>
        </w:rPr>
      </w:pPr>
      <w:r w:rsidRPr="008E2944">
        <w:rPr>
          <w:lang w:val="ru-RU"/>
        </w:rPr>
        <w:t>8. Возвраты и отмена</w:t>
      </w:r>
    </w:p>
    <w:p w:rsidR="00A011F4" w:rsidRPr="008E2944" w:rsidRDefault="00450ACE">
      <w:pPr>
        <w:spacing w:after="120"/>
        <w:rPr>
          <w:lang w:val="ru-RU"/>
        </w:rPr>
      </w:pPr>
      <w:r w:rsidRPr="008E2944">
        <w:rPr>
          <w:lang w:val="ru-RU"/>
        </w:rPr>
        <w:t xml:space="preserve">8.1. Допфункционал — цифровой контент, предоставляемый немедленно; возврат не производится, кроме случаев, прямо предусмотренных законом или при фактическом </w:t>
      </w:r>
      <w:proofErr w:type="spellStart"/>
      <w:r w:rsidRPr="008E2944">
        <w:rPr>
          <w:lang w:val="ru-RU"/>
        </w:rPr>
        <w:t>непредоставлении</w:t>
      </w:r>
      <w:proofErr w:type="spellEnd"/>
      <w:r w:rsidRPr="008E2944">
        <w:rPr>
          <w:lang w:val="ru-RU"/>
        </w:rPr>
        <w:t xml:space="preserve"> доступа по вине Исполнителя.</w:t>
      </w:r>
    </w:p>
    <w:p w:rsidR="00A011F4" w:rsidRPr="008E2944" w:rsidRDefault="00450ACE">
      <w:pPr>
        <w:spacing w:after="120"/>
        <w:rPr>
          <w:lang w:val="ru-RU"/>
        </w:rPr>
      </w:pPr>
      <w:r w:rsidRPr="008E2944">
        <w:rPr>
          <w:lang w:val="ru-RU"/>
        </w:rPr>
        <w:t xml:space="preserve">8.2. По таким случаям обращение направляется на </w:t>
      </w:r>
      <w:r>
        <w:t>wheeledteam</w:t>
      </w:r>
      <w:r w:rsidRPr="008E2944">
        <w:rPr>
          <w:lang w:val="ru-RU"/>
        </w:rPr>
        <w:t>@</w:t>
      </w:r>
      <w:r>
        <w:t>yandex</w:t>
      </w:r>
      <w:r w:rsidRPr="008E2944">
        <w:rPr>
          <w:lang w:val="ru-RU"/>
        </w:rPr>
        <w:t>.</w:t>
      </w:r>
      <w:r>
        <w:t>ru</w:t>
      </w:r>
      <w:r w:rsidRPr="008E2944">
        <w:rPr>
          <w:lang w:val="ru-RU"/>
        </w:rPr>
        <w:t xml:space="preserve"> в течение 7 календарных дней с момента оплаты.</w:t>
      </w:r>
    </w:p>
    <w:p w:rsidR="00A011F4" w:rsidRPr="008E2944" w:rsidRDefault="00450ACE">
      <w:pPr>
        <w:pStyle w:val="1"/>
        <w:rPr>
          <w:lang w:val="ru-RU"/>
        </w:rPr>
      </w:pPr>
      <w:r w:rsidRPr="008E2944">
        <w:rPr>
          <w:lang w:val="ru-RU"/>
        </w:rPr>
        <w:t>9. Интеллектуальные права и пользовательский контент</w:t>
      </w:r>
    </w:p>
    <w:p w:rsidR="00A011F4" w:rsidRPr="008E2944" w:rsidRDefault="00450ACE">
      <w:pPr>
        <w:spacing w:after="120"/>
        <w:rPr>
          <w:lang w:val="ru-RU"/>
        </w:rPr>
      </w:pPr>
      <w:r w:rsidRPr="008E2944">
        <w:rPr>
          <w:lang w:val="ru-RU"/>
        </w:rPr>
        <w:t>9.1. Права на элементы Проекта принадлежат правообладателям. Пользователю предоставляется ограниченная неисключительная лицензия на личное использование Допфункционала.</w:t>
      </w:r>
    </w:p>
    <w:p w:rsidR="00A011F4" w:rsidRPr="008E2944" w:rsidRDefault="00450ACE">
      <w:pPr>
        <w:spacing w:after="120"/>
        <w:rPr>
          <w:lang w:val="ru-RU"/>
        </w:rPr>
      </w:pPr>
      <w:r w:rsidRPr="008E2944">
        <w:rPr>
          <w:lang w:val="ru-RU"/>
        </w:rPr>
        <w:t>9.2. Размещая контент в Проекте, Пользователь предоставляет Исполнителю простую лицензию на хранение, модерацию и отображение в рамках Проекта.</w:t>
      </w:r>
    </w:p>
    <w:p w:rsidR="00A011F4" w:rsidRPr="008E2944" w:rsidRDefault="00450ACE">
      <w:pPr>
        <w:pStyle w:val="1"/>
        <w:rPr>
          <w:lang w:val="ru-RU"/>
        </w:rPr>
      </w:pPr>
      <w:r w:rsidRPr="008E2944">
        <w:rPr>
          <w:lang w:val="ru-RU"/>
        </w:rPr>
        <w:t>10. Ограничение ответственности</w:t>
      </w:r>
    </w:p>
    <w:p w:rsidR="00A011F4" w:rsidRPr="008E2944" w:rsidRDefault="00450ACE">
      <w:pPr>
        <w:spacing w:after="120"/>
        <w:rPr>
          <w:lang w:val="ru-RU"/>
        </w:rPr>
      </w:pPr>
      <w:r w:rsidRPr="008E2944">
        <w:rPr>
          <w:lang w:val="ru-RU"/>
        </w:rPr>
        <w:t>10.1. Сервис предоставляется «как есть». Исполнитель не гарантирует непрерывность/безошибочность работы, конкретный игровой результат, сохранность прогресса.</w:t>
      </w:r>
    </w:p>
    <w:p w:rsidR="00A011F4" w:rsidRPr="008E2944" w:rsidRDefault="00450ACE">
      <w:pPr>
        <w:spacing w:after="120"/>
        <w:rPr>
          <w:lang w:val="ru-RU"/>
        </w:rPr>
      </w:pPr>
      <w:r w:rsidRPr="008E2944">
        <w:rPr>
          <w:lang w:val="ru-RU"/>
        </w:rPr>
        <w:t>10.2. Исполнитель не отвечает за перебои связи, действия третьих лиц, платформенны</w:t>
      </w:r>
      <w:r w:rsidR="00156AD3">
        <w:rPr>
          <w:lang w:val="ru-RU"/>
        </w:rPr>
        <w:t>е/санкционные ограничения, форс-</w:t>
      </w:r>
      <w:r w:rsidRPr="008E2944">
        <w:rPr>
          <w:lang w:val="ru-RU"/>
        </w:rPr>
        <w:t>мажор.</w:t>
      </w:r>
    </w:p>
    <w:p w:rsidR="00A011F4" w:rsidRPr="008E2944" w:rsidRDefault="00450ACE">
      <w:pPr>
        <w:spacing w:after="120"/>
        <w:rPr>
          <w:lang w:val="ru-RU"/>
        </w:rPr>
      </w:pPr>
      <w:r w:rsidRPr="008E2944">
        <w:rPr>
          <w:lang w:val="ru-RU"/>
        </w:rPr>
        <w:t>10.3. Совокупная ответственность ограничена суммой оплат Пользователя за последний календарный месяц, если иное не предусмотрено императивными нормами.</w:t>
      </w:r>
    </w:p>
    <w:p w:rsidR="00A011F4" w:rsidRPr="008E2944" w:rsidRDefault="00450ACE">
      <w:pPr>
        <w:pStyle w:val="1"/>
        <w:rPr>
          <w:lang w:val="ru-RU"/>
        </w:rPr>
      </w:pPr>
      <w:r>
        <w:rPr>
          <w:lang w:val="ru-RU"/>
        </w:rPr>
        <w:t>11. «Мягкое закрытие»</w:t>
      </w:r>
    </w:p>
    <w:p w:rsidR="00A011F4" w:rsidRPr="008E2944" w:rsidRDefault="00450ACE">
      <w:pPr>
        <w:spacing w:after="120"/>
        <w:rPr>
          <w:lang w:val="ru-RU"/>
        </w:rPr>
      </w:pPr>
      <w:r w:rsidRPr="008E2944">
        <w:rPr>
          <w:lang w:val="ru-RU"/>
        </w:rPr>
        <w:t>11.1. При невозможности продолжения работы Проекта Исполнитель по возможности публикует уведомление за 7 календарных дней до прекращения доступа.</w:t>
      </w:r>
    </w:p>
    <w:p w:rsidR="00A011F4" w:rsidRPr="008E2944" w:rsidRDefault="00450ACE">
      <w:pPr>
        <w:spacing w:after="120"/>
        <w:rPr>
          <w:lang w:val="ru-RU"/>
        </w:rPr>
      </w:pPr>
      <w:r w:rsidRPr="008E2944">
        <w:rPr>
          <w:lang w:val="ru-RU"/>
        </w:rPr>
        <w:t>11.2. До даты прекращения Исполнитель поддерживает работоспособность Сервиса в разумных пределах. Компенсации не выплачиваются, кроме случаев фактического непредоставления доступа по вине Исполнителя или если иное прямо предписано законом.</w:t>
      </w:r>
    </w:p>
    <w:p w:rsidR="00A011F4" w:rsidRPr="008E2944" w:rsidRDefault="00450ACE">
      <w:pPr>
        <w:pStyle w:val="1"/>
        <w:rPr>
          <w:lang w:val="ru-RU"/>
        </w:rPr>
      </w:pPr>
      <w:r w:rsidRPr="008E2944">
        <w:rPr>
          <w:lang w:val="ru-RU"/>
        </w:rPr>
        <w:lastRenderedPageBreak/>
        <w:t>12. Уведомления, претензии, подсудность</w:t>
      </w:r>
    </w:p>
    <w:p w:rsidR="00A011F4" w:rsidRPr="008E2944" w:rsidRDefault="00450ACE">
      <w:pPr>
        <w:spacing w:after="120"/>
        <w:rPr>
          <w:lang w:val="ru-RU"/>
        </w:rPr>
      </w:pPr>
      <w:r w:rsidRPr="008E2944">
        <w:rPr>
          <w:lang w:val="ru-RU"/>
        </w:rPr>
        <w:t xml:space="preserve">12.1. Претензии направляются на </w:t>
      </w:r>
      <w:r>
        <w:t>wheeledteam</w:t>
      </w:r>
      <w:r w:rsidRPr="008E2944">
        <w:rPr>
          <w:lang w:val="ru-RU"/>
        </w:rPr>
        <w:t>@</w:t>
      </w:r>
      <w:r>
        <w:t>yandex</w:t>
      </w:r>
      <w:r w:rsidRPr="008E2944">
        <w:rPr>
          <w:lang w:val="ru-RU"/>
        </w:rPr>
        <w:t>.</w:t>
      </w:r>
      <w:r>
        <w:t>ru</w:t>
      </w:r>
      <w:r w:rsidRPr="008E2944">
        <w:rPr>
          <w:lang w:val="ru-RU"/>
        </w:rPr>
        <w:t>; ср</w:t>
      </w:r>
      <w:bookmarkStart w:id="0" w:name="_GoBack"/>
      <w:bookmarkEnd w:id="0"/>
      <w:r w:rsidRPr="008E2944">
        <w:rPr>
          <w:lang w:val="ru-RU"/>
        </w:rPr>
        <w:t>ок ответа — 10 рабочих дней.</w:t>
      </w:r>
    </w:p>
    <w:p w:rsidR="00A011F4" w:rsidRPr="008E2944" w:rsidRDefault="00450ACE">
      <w:pPr>
        <w:spacing w:after="120"/>
        <w:rPr>
          <w:lang w:val="ru-RU"/>
        </w:rPr>
      </w:pPr>
      <w:r w:rsidRPr="008E2944">
        <w:rPr>
          <w:lang w:val="ru-RU"/>
        </w:rPr>
        <w:t>12.2. Применяется право РФ; споры рассматриваются по месту регистрации Исполнителя.</w:t>
      </w:r>
    </w:p>
    <w:p w:rsidR="00A011F4" w:rsidRPr="008E2944" w:rsidRDefault="00450ACE">
      <w:pPr>
        <w:pStyle w:val="1"/>
        <w:rPr>
          <w:lang w:val="ru-RU"/>
        </w:rPr>
      </w:pPr>
      <w:r w:rsidRPr="008E2944">
        <w:rPr>
          <w:lang w:val="ru-RU"/>
        </w:rPr>
        <w:t>13. Заключительные положения</w:t>
      </w:r>
    </w:p>
    <w:p w:rsidR="00A011F4" w:rsidRPr="008E2944" w:rsidRDefault="00450ACE">
      <w:pPr>
        <w:spacing w:after="120"/>
        <w:rPr>
          <w:lang w:val="ru-RU"/>
        </w:rPr>
      </w:pPr>
      <w:r w:rsidRPr="008E2944">
        <w:rPr>
          <w:lang w:val="ru-RU"/>
        </w:rPr>
        <w:t>13.1. Актуальная редакция публикуется на сайте; изменения вступают в силу с момента публикации.</w:t>
      </w:r>
    </w:p>
    <w:p w:rsidR="00A011F4" w:rsidRPr="008E2944" w:rsidRDefault="00450ACE">
      <w:pPr>
        <w:spacing w:after="120"/>
        <w:rPr>
          <w:lang w:val="ru-RU"/>
        </w:rPr>
      </w:pPr>
      <w:r w:rsidRPr="008E2944">
        <w:rPr>
          <w:lang w:val="ru-RU"/>
        </w:rPr>
        <w:t>13.2. Недействительность части положений не влечёт недействительность Оферты в целом.</w:t>
      </w:r>
    </w:p>
    <w:sectPr w:rsidR="00A011F4" w:rsidRPr="008E294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6AD3"/>
    <w:rsid w:val="0029639D"/>
    <w:rsid w:val="00326F90"/>
    <w:rsid w:val="00450ACE"/>
    <w:rsid w:val="008E2944"/>
    <w:rsid w:val="00A011F4"/>
    <w:rsid w:val="00AA1D8D"/>
    <w:rsid w:val="00B47730"/>
    <w:rsid w:val="00C571A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4C3BF"/>
  <w14:defaultImageDpi w14:val="300"/>
  <w15:docId w15:val="{C8B6073F-AC6C-43D0-A276-C896186E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Calibri" w:eastAsia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C46FC2-A498-4AAE-B18A-01DB7CA13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861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Ivan</cp:lastModifiedBy>
  <cp:revision>3</cp:revision>
  <dcterms:created xsi:type="dcterms:W3CDTF">2013-12-23T23:15:00Z</dcterms:created>
  <dcterms:modified xsi:type="dcterms:W3CDTF">2025-10-06T11:29:00Z</dcterms:modified>
  <cp:category/>
</cp:coreProperties>
</file>