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8C" w:rsidRPr="00D174DB" w:rsidRDefault="002731D0">
      <w:pPr>
        <w:pStyle w:val="aa"/>
        <w:rPr>
          <w:lang w:val="ru-RU"/>
        </w:rPr>
      </w:pPr>
      <w:r w:rsidRPr="00D174DB">
        <w:rPr>
          <w:lang w:val="ru-RU"/>
        </w:rPr>
        <w:t xml:space="preserve">ПОЛИТИКА КОНФИДЕНЦИАЛЬНОСТИ ПРОЕКТА </w:t>
      </w:r>
      <w:r>
        <w:t>WHEELED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>Дата вступления в силу: [</w:t>
      </w:r>
      <w:r w:rsidR="0067149E">
        <w:rPr>
          <w:lang w:val="ru-RU"/>
        </w:rPr>
        <w:t>06.10.2025</w:t>
      </w:r>
      <w:bookmarkStart w:id="0" w:name="_GoBack"/>
      <w:bookmarkEnd w:id="0"/>
      <w:r w:rsidRPr="00D174DB">
        <w:rPr>
          <w:lang w:val="ru-RU"/>
        </w:rPr>
        <w:t>]. Текущая редакция от 2025-10-06.</w:t>
      </w:r>
    </w:p>
    <w:p w:rsidR="00CB0F8C" w:rsidRPr="00D174DB" w:rsidRDefault="002731D0">
      <w:pPr>
        <w:pStyle w:val="1"/>
        <w:rPr>
          <w:lang w:val="ru-RU"/>
        </w:rPr>
      </w:pPr>
      <w:r w:rsidRPr="00D174DB">
        <w:rPr>
          <w:lang w:val="ru-RU"/>
        </w:rPr>
        <w:t>1. Оператор и область действия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 xml:space="preserve">1.1. Оператор персональных данных: Колегов Андрей Юрьевич, самозанятый (НПД), ИНН 781303495467, </w:t>
      </w:r>
      <w:r>
        <w:t>e</w:t>
      </w:r>
      <w:r w:rsidRPr="00D174DB">
        <w:rPr>
          <w:lang w:val="ru-RU"/>
        </w:rPr>
        <w:t>-</w:t>
      </w:r>
      <w:r>
        <w:t>mail</w:t>
      </w:r>
      <w:r w:rsidRPr="00D174DB">
        <w:rPr>
          <w:lang w:val="ru-RU"/>
        </w:rPr>
        <w:t xml:space="preserve">: </w:t>
      </w:r>
      <w:r>
        <w:t>wheeledteam</w:t>
      </w:r>
      <w:r w:rsidRPr="00D174DB">
        <w:rPr>
          <w:lang w:val="ru-RU"/>
        </w:rPr>
        <w:t>@</w:t>
      </w:r>
      <w:r>
        <w:t>yandex</w:t>
      </w:r>
      <w:r w:rsidRPr="00D174DB">
        <w:rPr>
          <w:lang w:val="ru-RU"/>
        </w:rPr>
        <w:t>.</w:t>
      </w:r>
      <w:r>
        <w:t>ru</w:t>
      </w:r>
      <w:r w:rsidRPr="00D174DB">
        <w:rPr>
          <w:lang w:val="ru-RU"/>
        </w:rPr>
        <w:t xml:space="preserve">. Политика распространяется на сайт, игровые сервера, </w:t>
      </w:r>
      <w:r>
        <w:t>NUI</w:t>
      </w:r>
      <w:r w:rsidR="0067149E">
        <w:rPr>
          <w:lang w:val="ru-RU"/>
        </w:rPr>
        <w:t>-</w:t>
      </w:r>
      <w:r w:rsidRPr="00D174DB">
        <w:rPr>
          <w:lang w:val="ru-RU"/>
        </w:rPr>
        <w:t>интерфейсы, ботов и официальные каналы Проекта.</w:t>
      </w:r>
    </w:p>
    <w:p w:rsidR="00CB0F8C" w:rsidRPr="00D174DB" w:rsidRDefault="002731D0">
      <w:pPr>
        <w:pStyle w:val="1"/>
        <w:rPr>
          <w:lang w:val="ru-RU"/>
        </w:rPr>
      </w:pPr>
      <w:r w:rsidRPr="00D174DB">
        <w:rPr>
          <w:lang w:val="ru-RU"/>
        </w:rPr>
        <w:t>2. Состав обрабатываемых данных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>2.1. Контактные данные (</w:t>
      </w:r>
      <w:r>
        <w:t>e</w:t>
      </w:r>
      <w:r w:rsidR="0067149E">
        <w:rPr>
          <w:lang w:val="ru-RU"/>
        </w:rPr>
        <w:t>-</w:t>
      </w:r>
      <w:r>
        <w:t>mail</w:t>
      </w:r>
      <w:r w:rsidRPr="00D174DB">
        <w:rPr>
          <w:lang w:val="ru-RU"/>
        </w:rPr>
        <w:t>); технические данные (</w:t>
      </w:r>
      <w:r>
        <w:t>IP</w:t>
      </w:r>
      <w:r w:rsidR="0067149E">
        <w:rPr>
          <w:lang w:val="ru-RU"/>
        </w:rPr>
        <w:t>-</w:t>
      </w:r>
      <w:r w:rsidRPr="00D174DB">
        <w:rPr>
          <w:lang w:val="ru-RU"/>
        </w:rPr>
        <w:t xml:space="preserve">адрес, </w:t>
      </w:r>
      <w:r>
        <w:t>user</w:t>
      </w:r>
      <w:r w:rsidR="0067149E">
        <w:rPr>
          <w:lang w:val="ru-RU"/>
        </w:rPr>
        <w:t>-</w:t>
      </w:r>
      <w:r>
        <w:t>agent</w:t>
      </w:r>
      <w:r w:rsidRPr="00D174DB">
        <w:rPr>
          <w:lang w:val="ru-RU"/>
        </w:rPr>
        <w:t xml:space="preserve">, </w:t>
      </w:r>
      <w:r>
        <w:t>cookie</w:t>
      </w:r>
      <w:r w:rsidRPr="00D174DB">
        <w:rPr>
          <w:lang w:val="ru-RU"/>
        </w:rPr>
        <w:t>); игровые идентификаторы (</w:t>
      </w:r>
      <w:r>
        <w:t>SupportID</w:t>
      </w:r>
      <w:r w:rsidR="00EB5ECC">
        <w:rPr>
          <w:lang w:val="ru-RU"/>
        </w:rPr>
        <w:t>/</w:t>
      </w:r>
      <w:proofErr w:type="spellStart"/>
      <w:r w:rsidR="00EB5ECC">
        <w:rPr>
          <w:lang w:val="ru-RU"/>
        </w:rPr>
        <w:t>никнейм</w:t>
      </w:r>
      <w:proofErr w:type="spellEnd"/>
      <w:r w:rsidRPr="00D174DB">
        <w:rPr>
          <w:lang w:val="ru-RU"/>
        </w:rPr>
        <w:t xml:space="preserve">, </w:t>
      </w:r>
      <w:r>
        <w:t>Steam</w:t>
      </w:r>
      <w:r w:rsidRPr="00D174DB">
        <w:rPr>
          <w:lang w:val="ru-RU"/>
        </w:rPr>
        <w:t xml:space="preserve"> </w:t>
      </w:r>
      <w:r>
        <w:t>ID</w:t>
      </w:r>
      <w:r w:rsidRPr="00D174DB">
        <w:rPr>
          <w:lang w:val="ru-RU"/>
        </w:rPr>
        <w:t xml:space="preserve">, идентификатор </w:t>
      </w:r>
      <w:r>
        <w:t>FiveM</w:t>
      </w:r>
      <w:r w:rsidRPr="00D174DB">
        <w:rPr>
          <w:lang w:val="ru-RU"/>
        </w:rPr>
        <w:t>); сведения о фактах и параметрах оплат/поддержки (дата, сумма, статус, состав доступа/бонуса, коэффициент конвертации ₽→</w:t>
      </w:r>
      <w:r>
        <w:t>W</w:t>
      </w:r>
      <w:r w:rsidR="0067149E">
        <w:rPr>
          <w:lang w:val="ru-RU"/>
        </w:rPr>
        <w:t>-</w:t>
      </w:r>
      <w:r>
        <w:t>coin</w:t>
      </w:r>
      <w:r w:rsidRPr="00D174DB">
        <w:rPr>
          <w:lang w:val="ru-RU"/>
        </w:rPr>
        <w:t>), без реквизитов банковских карт; переписка с поддержкой.</w:t>
      </w:r>
    </w:p>
    <w:p w:rsidR="00CB0F8C" w:rsidRPr="00D174DB" w:rsidRDefault="002731D0">
      <w:pPr>
        <w:pStyle w:val="1"/>
        <w:rPr>
          <w:lang w:val="ru-RU"/>
        </w:rPr>
      </w:pPr>
      <w:r w:rsidRPr="00D174DB">
        <w:rPr>
          <w:lang w:val="ru-RU"/>
        </w:rPr>
        <w:t>3. Цели и правовые основания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>3.1. Цели: заключение и исполнение Оферты; предоставление доступа/бонусов по операции поддержки; обратная связь; безопасность/</w:t>
      </w:r>
      <w:proofErr w:type="spellStart"/>
      <w:r w:rsidRPr="00D174DB">
        <w:rPr>
          <w:lang w:val="ru-RU"/>
        </w:rPr>
        <w:t>антифрод</w:t>
      </w:r>
      <w:proofErr w:type="spellEnd"/>
      <w:r w:rsidRPr="00D174DB">
        <w:rPr>
          <w:lang w:val="ru-RU"/>
        </w:rPr>
        <w:t>; аналитика; выполнение требований закона.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 xml:space="preserve">3.2. Основания: акцепт Оферты; согласие Пользователя (при формах/баннере </w:t>
      </w:r>
      <w:r>
        <w:t>cookie</w:t>
      </w:r>
      <w:r w:rsidRPr="00D174DB">
        <w:rPr>
          <w:lang w:val="ru-RU"/>
        </w:rPr>
        <w:t>); исполнение требований законодательства РФ.</w:t>
      </w:r>
    </w:p>
    <w:p w:rsidR="00CB0F8C" w:rsidRPr="00D174DB" w:rsidRDefault="002731D0">
      <w:pPr>
        <w:pStyle w:val="1"/>
        <w:rPr>
          <w:lang w:val="ru-RU"/>
        </w:rPr>
      </w:pPr>
      <w:r w:rsidRPr="00D174DB">
        <w:rPr>
          <w:lang w:val="ru-RU"/>
        </w:rPr>
        <w:t>4. Условия обработки, локализация, сроки хранения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>4.1. Обработка о</w:t>
      </w:r>
      <w:r w:rsidR="0067149E">
        <w:rPr>
          <w:lang w:val="ru-RU"/>
        </w:rPr>
        <w:t>существляется с соблюдением 152-</w:t>
      </w:r>
      <w:r w:rsidRPr="00D174DB">
        <w:rPr>
          <w:lang w:val="ru-RU"/>
        </w:rPr>
        <w:t>ФЗ, принципов минимизации и соразмерности.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>4.2. Первичная запись персональных данных граждан РФ — на территории РФ; при использовании зарубежной инфраструктуры соблюдаются требования к трансграничной передаче.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 xml:space="preserve">4.3. Срок хранения: на период действия договора и разумный срок после него (до 3 лет) либо установленные законом сроки. </w:t>
      </w:r>
      <w:proofErr w:type="spellStart"/>
      <w:r w:rsidRPr="00D174DB">
        <w:rPr>
          <w:lang w:val="ru-RU"/>
        </w:rPr>
        <w:t>Логи</w:t>
      </w:r>
      <w:proofErr w:type="spellEnd"/>
      <w:r w:rsidRPr="00D174DB">
        <w:rPr>
          <w:lang w:val="ru-RU"/>
        </w:rPr>
        <w:t xml:space="preserve"> оплат/начислений и версии оферты/политики на момент оплаты сохраняются для урегулирования споров.</w:t>
      </w:r>
    </w:p>
    <w:p w:rsidR="00CB0F8C" w:rsidRPr="00D174DB" w:rsidRDefault="002731D0">
      <w:pPr>
        <w:pStyle w:val="1"/>
        <w:rPr>
          <w:lang w:val="ru-RU"/>
        </w:rPr>
      </w:pPr>
      <w:r w:rsidRPr="00D174DB">
        <w:rPr>
          <w:lang w:val="ru-RU"/>
        </w:rPr>
        <w:lastRenderedPageBreak/>
        <w:t xml:space="preserve">5. </w:t>
      </w:r>
      <w:r>
        <w:t>Cookie</w:t>
      </w:r>
      <w:r w:rsidRPr="00D174DB">
        <w:rPr>
          <w:lang w:val="ru-RU"/>
        </w:rPr>
        <w:t xml:space="preserve"> и аналитика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 xml:space="preserve">5.1. Используются </w:t>
      </w:r>
      <w:r>
        <w:t>cookie</w:t>
      </w:r>
      <w:r w:rsidRPr="00D174DB">
        <w:rPr>
          <w:lang w:val="ru-RU"/>
        </w:rPr>
        <w:t xml:space="preserve"> и счётчики (включая </w:t>
      </w:r>
      <w:proofErr w:type="spellStart"/>
      <w:r w:rsidRPr="00D174DB">
        <w:rPr>
          <w:lang w:val="ru-RU"/>
        </w:rPr>
        <w:t>Яндекс.Метрику</w:t>
      </w:r>
      <w:proofErr w:type="spellEnd"/>
      <w:r w:rsidRPr="00D174DB">
        <w:rPr>
          <w:lang w:val="ru-RU"/>
        </w:rPr>
        <w:t xml:space="preserve">). Пользователь может ограничить </w:t>
      </w:r>
      <w:r>
        <w:t>cookie</w:t>
      </w:r>
      <w:r w:rsidRPr="00D174DB">
        <w:rPr>
          <w:lang w:val="ru-RU"/>
        </w:rPr>
        <w:t xml:space="preserve"> в настройках браузера/баннере; это может повлиять на работу отдельных функций.</w:t>
      </w:r>
    </w:p>
    <w:p w:rsidR="00CB0F8C" w:rsidRPr="00D174DB" w:rsidRDefault="002731D0">
      <w:pPr>
        <w:pStyle w:val="1"/>
        <w:rPr>
          <w:lang w:val="ru-RU"/>
        </w:rPr>
      </w:pPr>
      <w:r w:rsidRPr="00D174DB">
        <w:rPr>
          <w:lang w:val="ru-RU"/>
        </w:rPr>
        <w:t>6. Передача третьим лицам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>6.1. Платёжный агрегатор/банк — для приёма оплат/поддержки и подтверждения статуса; провайдеры хостинга/инфраструктуры/поддержки — для работоспособности; госорганы — по закону.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>6.2. Передача выполняется в минимально необходимом объёме с обеспечением конфиденциальности. Реквизиты банковских карт не передаются и не хранятся у Оператора.</w:t>
      </w:r>
    </w:p>
    <w:p w:rsidR="00CB0F8C" w:rsidRPr="00D174DB" w:rsidRDefault="002731D0">
      <w:pPr>
        <w:pStyle w:val="1"/>
        <w:rPr>
          <w:lang w:val="ru-RU"/>
        </w:rPr>
      </w:pPr>
      <w:r w:rsidRPr="00D174DB">
        <w:rPr>
          <w:lang w:val="ru-RU"/>
        </w:rPr>
        <w:t>7. Права субъекта персональных данных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 xml:space="preserve">7.1. Доступ к данным, получение копии, требование уточнения/блокирования/удаления, отзыв согласия; обращения — на </w:t>
      </w:r>
      <w:r>
        <w:t>wheeledteam</w:t>
      </w:r>
      <w:r w:rsidRPr="00D174DB">
        <w:rPr>
          <w:lang w:val="ru-RU"/>
        </w:rPr>
        <w:t>@</w:t>
      </w:r>
      <w:r>
        <w:t>yandex</w:t>
      </w:r>
      <w:r w:rsidRPr="00D174DB">
        <w:rPr>
          <w:lang w:val="ru-RU"/>
        </w:rPr>
        <w:t>.</w:t>
      </w:r>
      <w:r>
        <w:t>ru</w:t>
      </w:r>
      <w:r w:rsidRPr="00D174DB">
        <w:rPr>
          <w:lang w:val="ru-RU"/>
        </w:rPr>
        <w:t>.</w:t>
      </w:r>
    </w:p>
    <w:p w:rsidR="00CB0F8C" w:rsidRPr="00D174DB" w:rsidRDefault="002731D0">
      <w:pPr>
        <w:pStyle w:val="1"/>
        <w:rPr>
          <w:lang w:val="ru-RU"/>
        </w:rPr>
      </w:pPr>
      <w:r w:rsidRPr="00D174DB">
        <w:rPr>
          <w:lang w:val="ru-RU"/>
        </w:rPr>
        <w:t>8. Приостановка/закрытие Проекта и данные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>8.1. При приостановке/закрытии Проекта Оператор завершает обработку персональных данных по достижении целей и/или по истечении установленных законом сроков хранения; далее данные подлежат удалению или обезличиванию.</w:t>
      </w:r>
    </w:p>
    <w:p w:rsidR="00CB0F8C" w:rsidRPr="00D174DB" w:rsidRDefault="002731D0">
      <w:pPr>
        <w:pStyle w:val="1"/>
        <w:rPr>
          <w:lang w:val="ru-RU"/>
        </w:rPr>
      </w:pPr>
      <w:r w:rsidRPr="00D174DB">
        <w:rPr>
          <w:lang w:val="ru-RU"/>
        </w:rPr>
        <w:t>9. Публикация изменений</w:t>
      </w:r>
    </w:p>
    <w:p w:rsidR="00CB0F8C" w:rsidRPr="00D174DB" w:rsidRDefault="002731D0">
      <w:pPr>
        <w:spacing w:after="120"/>
        <w:rPr>
          <w:lang w:val="ru-RU"/>
        </w:rPr>
      </w:pPr>
      <w:r w:rsidRPr="00D174DB">
        <w:rPr>
          <w:lang w:val="ru-RU"/>
        </w:rPr>
        <w:t>9.1. Актуальная версия публикуется на сайте; изменения применяются с момента публикации.</w:t>
      </w:r>
    </w:p>
    <w:sectPr w:rsidR="00CB0F8C" w:rsidRPr="00D174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731D0"/>
    <w:rsid w:val="0029639D"/>
    <w:rsid w:val="00326F90"/>
    <w:rsid w:val="0067149E"/>
    <w:rsid w:val="00AA1D8D"/>
    <w:rsid w:val="00B47730"/>
    <w:rsid w:val="00CB0664"/>
    <w:rsid w:val="00CB0F8C"/>
    <w:rsid w:val="00D174DB"/>
    <w:rsid w:val="00EB5E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43407"/>
  <w14:defaultImageDpi w14:val="300"/>
  <w15:docId w15:val="{1C513751-F2D8-4125-BAB1-89F6E5EC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264775-EE2E-499D-B122-A8F96DD3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</cp:lastModifiedBy>
  <cp:revision>4</cp:revision>
  <dcterms:created xsi:type="dcterms:W3CDTF">2013-12-23T23:15:00Z</dcterms:created>
  <dcterms:modified xsi:type="dcterms:W3CDTF">2025-10-06T11:04:00Z</dcterms:modified>
  <cp:category/>
</cp:coreProperties>
</file>